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C3E" w:rsidRDefault="00C11C3E"/>
    <w:p w:rsidR="00147147" w:rsidRDefault="00147147">
      <w:pPr>
        <w:rPr>
          <w:rFonts w:ascii="Arial" w:hAnsi="Arial" w:cs="Arial"/>
          <w:color w:val="111111"/>
        </w:rPr>
      </w:pPr>
      <w:bookmarkStart w:id="0" w:name="_GoBack"/>
      <w:r w:rsidRPr="004E4555">
        <w:rPr>
          <w:rFonts w:ascii="Arial" w:hAnsi="Arial" w:cs="Arial"/>
          <w:strike/>
          <w:color w:val="111111"/>
        </w:rPr>
        <w:t>There are 4 Discussion Board Forums completed throughout this course. For each forum, you are required to post a thread of at least 350 words</w:t>
      </w:r>
      <w:bookmarkEnd w:id="0"/>
      <w:r>
        <w:rPr>
          <w:rFonts w:ascii="Arial" w:hAnsi="Arial" w:cs="Arial"/>
          <w:color w:val="111111"/>
        </w:rPr>
        <w:t>. You are also required to post a minimum of 1 reply of at least 250 words to another classmate's thread. You must incorporate a minimum of 2–3 citations in each reply as well as integrate 1 biblical principle. Acceptable sources include any of the assigned textbooks, the Bible, outside texts, and articles from peer-reviewed journals</w:t>
      </w:r>
    </w:p>
    <w:p w:rsidR="00147147" w:rsidRDefault="00147147"/>
    <w:p w:rsidR="00F45049" w:rsidRPr="00F45049" w:rsidRDefault="00147147" w:rsidP="00F45049">
      <w:pPr>
        <w:pStyle w:val="NormalWeb"/>
      </w:pPr>
      <w:r w:rsidRPr="00147147">
        <w:rPr>
          <w:b/>
        </w:rPr>
        <w:t>TOPIC:</w:t>
      </w:r>
      <w:r>
        <w:t xml:space="preserve">   </w:t>
      </w:r>
      <w:r w:rsidR="00F45049" w:rsidRPr="00F45049">
        <w:t>Select 1 of the following:</w:t>
      </w:r>
    </w:p>
    <w:p w:rsidR="00F45049" w:rsidRPr="004E4555" w:rsidRDefault="00F45049" w:rsidP="00F45049">
      <w:pPr>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rPr>
      </w:pPr>
      <w:r w:rsidRPr="004E4555">
        <w:rPr>
          <w:rFonts w:ascii="Times New Roman" w:eastAsia="Times New Roman" w:hAnsi="Times New Roman" w:cs="Times New Roman"/>
          <w:sz w:val="24"/>
          <w:szCs w:val="24"/>
          <w:highlight w:val="yellow"/>
        </w:rPr>
        <w:t>Do you believe that managers in a business firm are dependent upon the trust, commitment, and effort of others within the firm?</w:t>
      </w:r>
    </w:p>
    <w:p w:rsidR="00F45049" w:rsidRPr="00F45049" w:rsidRDefault="00F45049" w:rsidP="00F450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5049">
        <w:rPr>
          <w:rFonts w:ascii="Times New Roman" w:eastAsia="Times New Roman" w:hAnsi="Times New Roman" w:cs="Times New Roman"/>
          <w:sz w:val="24"/>
          <w:szCs w:val="24"/>
        </w:rPr>
        <w:t>If you believe that managers in a business firm are dependent upon the trust, commitment, and effort of others within the firm, then how do you build that trust, commitment, and effort? In particular, how do you guide the business firm toward a common goal? Can you buy those attitudes and efforts with financial incentives?</w:t>
      </w:r>
    </w:p>
    <w:p w:rsidR="00F45049" w:rsidRPr="00F45049" w:rsidRDefault="00F45049" w:rsidP="00F450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5049">
        <w:rPr>
          <w:rFonts w:ascii="Times New Roman" w:eastAsia="Times New Roman" w:hAnsi="Times New Roman" w:cs="Times New Roman"/>
          <w:sz w:val="24"/>
          <w:szCs w:val="24"/>
        </w:rPr>
        <w:t>Have you ever been a member of an organization that had a high degree of trust, commitment, and effort? Did that organization also evidence a large amount of cooperation, innovation, and unification (a feeling that everyone was working toward a common goal)? If so, what was the case? What, in your opinion, made all of that happen?</w:t>
      </w:r>
    </w:p>
    <w:p w:rsidR="00F45049" w:rsidRPr="00F45049" w:rsidRDefault="00F45049" w:rsidP="00F4504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5049">
        <w:rPr>
          <w:rFonts w:ascii="Times New Roman" w:eastAsia="Times New Roman" w:hAnsi="Times New Roman" w:cs="Times New Roman"/>
          <w:sz w:val="24"/>
          <w:szCs w:val="24"/>
        </w:rPr>
        <w:t>Have you ever been a member of an organization that had a very low degree of trust, commitment, and effort? Did that organization evidence a very small amount of cooperation, innovation, and unification (where there was nearly no feeling that everyone was working together for a common goal)? If so, what was the cause?</w:t>
      </w:r>
    </w:p>
    <w:p w:rsidR="004E4555" w:rsidRDefault="00F45049" w:rsidP="00F45049">
      <w:pPr>
        <w:spacing w:before="100" w:beforeAutospacing="1" w:after="100" w:afterAutospacing="1" w:line="240" w:lineRule="auto"/>
        <w:rPr>
          <w:rFonts w:ascii="Times New Roman" w:eastAsia="Times New Roman" w:hAnsi="Times New Roman" w:cs="Times New Roman"/>
          <w:sz w:val="24"/>
          <w:szCs w:val="24"/>
        </w:rPr>
      </w:pPr>
      <w:r w:rsidRPr="00F45049">
        <w:rPr>
          <w:rFonts w:ascii="Times New Roman" w:eastAsia="Times New Roman" w:hAnsi="Times New Roman" w:cs="Times New Roman"/>
          <w:sz w:val="24"/>
          <w:szCs w:val="24"/>
        </w:rPr>
        <w:t xml:space="preserve">Explain and document your reasoning using scholarly and peer reviewed journal articles and/or texts. </w:t>
      </w:r>
      <w:r w:rsidRPr="00F45049">
        <w:rPr>
          <w:rFonts w:ascii="Times New Roman" w:eastAsia="Times New Roman" w:hAnsi="Times New Roman" w:cs="Times New Roman"/>
          <w:sz w:val="24"/>
          <w:szCs w:val="24"/>
        </w:rPr>
        <w:br/>
      </w:r>
    </w:p>
    <w:p w:rsidR="004E4555" w:rsidRDefault="004E4555" w:rsidP="00F45049">
      <w:pPr>
        <w:spacing w:before="100" w:beforeAutospacing="1" w:after="100" w:afterAutospacing="1" w:line="240" w:lineRule="auto"/>
        <w:rPr>
          <w:rFonts w:ascii="Times New Roman" w:eastAsia="Times New Roman" w:hAnsi="Times New Roman" w:cs="Times New Roman"/>
          <w:sz w:val="24"/>
          <w:szCs w:val="24"/>
        </w:rPr>
      </w:pPr>
    </w:p>
    <w:p w:rsidR="004E4555" w:rsidRDefault="004E4555" w:rsidP="00F45049">
      <w:pPr>
        <w:spacing w:before="100" w:beforeAutospacing="1" w:after="100" w:afterAutospacing="1" w:line="240" w:lineRule="auto"/>
        <w:rPr>
          <w:rFonts w:ascii="Times New Roman" w:eastAsia="Times New Roman" w:hAnsi="Times New Roman" w:cs="Times New Roman"/>
          <w:sz w:val="24"/>
          <w:szCs w:val="24"/>
        </w:rPr>
      </w:pPr>
    </w:p>
    <w:p w:rsidR="004E4555" w:rsidRPr="004E4555" w:rsidRDefault="004E4555" w:rsidP="004E4555">
      <w:pPr>
        <w:shd w:val="clear" w:color="auto" w:fill="FFFFFF"/>
        <w:spacing w:before="100" w:beforeAutospacing="1" w:after="60"/>
        <w:rPr>
          <w:rFonts w:ascii="Arial" w:eastAsia="Times New Roman" w:hAnsi="Arial" w:cs="Arial"/>
          <w:color w:val="111111"/>
          <w:sz w:val="24"/>
          <w:szCs w:val="24"/>
        </w:rPr>
      </w:pPr>
      <w:r w:rsidRPr="004E4555">
        <w:rPr>
          <w:rFonts w:ascii="Times New Roman" w:eastAsia="Times New Roman" w:hAnsi="Times New Roman" w:cs="Times New Roman"/>
          <w:color w:val="FF0000"/>
          <w:sz w:val="24"/>
          <w:szCs w:val="24"/>
          <w:u w:val="single"/>
        </w:rPr>
        <w:t>Do a response on &gt;&gt;&gt;&gt;</w:t>
      </w:r>
      <w:r w:rsidRPr="004E4555">
        <w:rPr>
          <w:rFonts w:ascii="Times New Roman" w:eastAsia="Times New Roman" w:hAnsi="Times New Roman" w:cs="Times New Roman"/>
          <w:color w:val="FF0000"/>
          <w:sz w:val="24"/>
          <w:szCs w:val="24"/>
        </w:rPr>
        <w:t xml:space="preserve">   </w:t>
      </w:r>
      <w:r w:rsidRPr="004E4555">
        <w:rPr>
          <w:rFonts w:ascii="Times New Roman" w:eastAsia="Times New Roman" w:hAnsi="Times New Roman" w:cs="Times New Roman"/>
          <w:color w:val="111111"/>
          <w:sz w:val="24"/>
          <w:szCs w:val="24"/>
        </w:rPr>
        <w:t xml:space="preserve">Being a successful manager is dependent on trust, commitment, and the effort of others within the business one works at.  It is not always easy for managers to feel that level of trust and commitment they need to in order to excel at their career, however it is imperative that they find that in their employees.  When managers feel the trust, commitment, and effort from their subordinates, they can be more successful in their jobs.  It is a relationship that is give and take.  Employees also need to feel trust, commitment, and effort from their managers.  In a study entitled, </w:t>
      </w:r>
      <w:r w:rsidRPr="004E4555">
        <w:rPr>
          <w:rFonts w:ascii="Times New Roman" w:eastAsia="Times New Roman" w:hAnsi="Times New Roman" w:cs="Times New Roman"/>
          <w:i/>
          <w:iCs/>
          <w:color w:val="111111"/>
          <w:sz w:val="24"/>
          <w:szCs w:val="24"/>
        </w:rPr>
        <w:t>When subordinates feel supported by managers: investigating the relationships between support, trust, commitment and outcomes</w:t>
      </w:r>
      <w:r w:rsidRPr="004E4555">
        <w:rPr>
          <w:rFonts w:ascii="Times New Roman" w:eastAsia="Times New Roman" w:hAnsi="Times New Roman" w:cs="Times New Roman"/>
          <w:color w:val="111111"/>
          <w:sz w:val="24"/>
          <w:szCs w:val="24"/>
        </w:rPr>
        <w:t xml:space="preserve">, Pascale </w:t>
      </w:r>
      <w:proofErr w:type="spellStart"/>
      <w:r w:rsidRPr="004E4555">
        <w:rPr>
          <w:rFonts w:ascii="Times New Roman" w:eastAsia="Times New Roman" w:hAnsi="Times New Roman" w:cs="Times New Roman"/>
          <w:color w:val="111111"/>
          <w:sz w:val="24"/>
          <w:szCs w:val="24"/>
        </w:rPr>
        <w:t>Paille</w:t>
      </w:r>
      <w:proofErr w:type="spellEnd"/>
      <w:r w:rsidRPr="004E4555">
        <w:rPr>
          <w:rFonts w:ascii="Times New Roman" w:eastAsia="Times New Roman" w:hAnsi="Times New Roman" w:cs="Times New Roman"/>
          <w:color w:val="111111"/>
          <w:sz w:val="24"/>
          <w:szCs w:val="24"/>
        </w:rPr>
        <w:t xml:space="preserve">, Francois </w:t>
      </w:r>
      <w:proofErr w:type="spellStart"/>
      <w:r w:rsidRPr="004E4555">
        <w:rPr>
          <w:rFonts w:ascii="Times New Roman" w:eastAsia="Times New Roman" w:hAnsi="Times New Roman" w:cs="Times New Roman"/>
          <w:color w:val="111111"/>
          <w:sz w:val="24"/>
          <w:szCs w:val="24"/>
        </w:rPr>
        <w:t>Grima</w:t>
      </w:r>
      <w:proofErr w:type="spellEnd"/>
      <w:r w:rsidRPr="004E4555">
        <w:rPr>
          <w:rFonts w:ascii="Times New Roman" w:eastAsia="Times New Roman" w:hAnsi="Times New Roman" w:cs="Times New Roman"/>
          <w:color w:val="111111"/>
          <w:sz w:val="24"/>
          <w:szCs w:val="24"/>
        </w:rPr>
        <w:t xml:space="preserve">, and Denis </w:t>
      </w:r>
      <w:proofErr w:type="spellStart"/>
      <w:r w:rsidRPr="004E4555">
        <w:rPr>
          <w:rFonts w:ascii="Times New Roman" w:eastAsia="Times New Roman" w:hAnsi="Times New Roman" w:cs="Times New Roman"/>
          <w:color w:val="111111"/>
          <w:sz w:val="24"/>
          <w:szCs w:val="24"/>
        </w:rPr>
        <w:t>Bernardeau</w:t>
      </w:r>
      <w:proofErr w:type="spellEnd"/>
      <w:r w:rsidRPr="004E4555">
        <w:rPr>
          <w:rFonts w:ascii="Times New Roman" w:eastAsia="Times New Roman" w:hAnsi="Times New Roman" w:cs="Times New Roman"/>
          <w:color w:val="111111"/>
          <w:sz w:val="24"/>
          <w:szCs w:val="24"/>
        </w:rPr>
        <w:t xml:space="preserve"> investigate the relationship between managers and their employees.  In this study they state, “The maintenance of the relationship in the long term is heavily dependent </w:t>
      </w:r>
      <w:r w:rsidRPr="004E4555">
        <w:rPr>
          <w:rFonts w:ascii="Times New Roman" w:eastAsia="Times New Roman" w:hAnsi="Times New Roman" w:cs="Times New Roman"/>
          <w:color w:val="111111"/>
          <w:sz w:val="24"/>
          <w:szCs w:val="24"/>
        </w:rPr>
        <w:lastRenderedPageBreak/>
        <w:t>on the sense of trust established between the two individuals.” (</w:t>
      </w:r>
      <w:proofErr w:type="spellStart"/>
      <w:r w:rsidRPr="004E4555">
        <w:rPr>
          <w:rFonts w:ascii="Times New Roman" w:eastAsia="Times New Roman" w:hAnsi="Times New Roman" w:cs="Times New Roman"/>
          <w:color w:val="111111"/>
          <w:sz w:val="24"/>
          <w:szCs w:val="24"/>
        </w:rPr>
        <w:t>Paille</w:t>
      </w:r>
      <w:proofErr w:type="spellEnd"/>
      <w:r w:rsidRPr="004E4555">
        <w:rPr>
          <w:rFonts w:ascii="Times New Roman" w:eastAsia="Times New Roman" w:hAnsi="Times New Roman" w:cs="Times New Roman"/>
          <w:color w:val="111111"/>
          <w:sz w:val="24"/>
          <w:szCs w:val="24"/>
        </w:rPr>
        <w:t xml:space="preserve">, </w:t>
      </w:r>
      <w:proofErr w:type="spellStart"/>
      <w:r w:rsidRPr="004E4555">
        <w:rPr>
          <w:rFonts w:ascii="Times New Roman" w:eastAsia="Times New Roman" w:hAnsi="Times New Roman" w:cs="Times New Roman"/>
          <w:color w:val="111111"/>
          <w:sz w:val="24"/>
          <w:szCs w:val="24"/>
        </w:rPr>
        <w:t>Grima</w:t>
      </w:r>
      <w:proofErr w:type="spellEnd"/>
      <w:r w:rsidRPr="004E4555">
        <w:rPr>
          <w:rFonts w:ascii="Times New Roman" w:eastAsia="Times New Roman" w:hAnsi="Times New Roman" w:cs="Times New Roman"/>
          <w:color w:val="111111"/>
          <w:sz w:val="24"/>
          <w:szCs w:val="24"/>
        </w:rPr>
        <w:t xml:space="preserve">, &amp; </w:t>
      </w:r>
      <w:proofErr w:type="spellStart"/>
      <w:r w:rsidRPr="004E4555">
        <w:rPr>
          <w:rFonts w:ascii="Times New Roman" w:eastAsia="Times New Roman" w:hAnsi="Times New Roman" w:cs="Times New Roman"/>
          <w:color w:val="111111"/>
          <w:sz w:val="24"/>
          <w:szCs w:val="24"/>
        </w:rPr>
        <w:t>Bernardeau</w:t>
      </w:r>
      <w:proofErr w:type="spellEnd"/>
      <w:r w:rsidRPr="004E4555">
        <w:rPr>
          <w:rFonts w:ascii="Times New Roman" w:eastAsia="Times New Roman" w:hAnsi="Times New Roman" w:cs="Times New Roman"/>
          <w:color w:val="111111"/>
          <w:sz w:val="24"/>
          <w:szCs w:val="24"/>
        </w:rPr>
        <w:t xml:space="preserve">, 2013) This trust between individuals is what will help the company to remain cohesive.  </w:t>
      </w:r>
    </w:p>
    <w:p w:rsidR="004E4555" w:rsidRPr="004E4555" w:rsidRDefault="004E4555" w:rsidP="004E4555">
      <w:pPr>
        <w:shd w:val="clear" w:color="auto" w:fill="FFFFFF"/>
        <w:spacing w:before="100" w:beforeAutospacing="1" w:after="60" w:line="240" w:lineRule="auto"/>
        <w:rPr>
          <w:rFonts w:ascii="Arial" w:eastAsia="Times New Roman" w:hAnsi="Arial" w:cs="Arial"/>
          <w:color w:val="111111"/>
          <w:sz w:val="24"/>
          <w:szCs w:val="24"/>
        </w:rPr>
      </w:pPr>
      <w:r w:rsidRPr="004E4555">
        <w:rPr>
          <w:rFonts w:ascii="Times New Roman" w:eastAsia="Times New Roman" w:hAnsi="Times New Roman" w:cs="Times New Roman"/>
          <w:color w:val="111111"/>
          <w:sz w:val="24"/>
          <w:szCs w:val="24"/>
        </w:rPr>
        <w:t xml:space="preserve">            It is not only the manager that needs to feel trust, commitment, and effort within the company.  A cooperation between all employees in the company is what is imperative to company growth.  A growing company is what it takes in a competitive market.  The manager must cultivate moral qualities throughout the company.  In </w:t>
      </w:r>
      <w:r w:rsidRPr="004E4555">
        <w:rPr>
          <w:rFonts w:ascii="Times New Roman" w:eastAsia="Times New Roman" w:hAnsi="Times New Roman" w:cs="Times New Roman"/>
          <w:i/>
          <w:iCs/>
          <w:color w:val="111111"/>
          <w:sz w:val="24"/>
          <w:szCs w:val="24"/>
        </w:rPr>
        <w:t>The Ethics of Management: A Multidisciplinary Approach</w:t>
      </w:r>
      <w:r w:rsidRPr="004E4555">
        <w:rPr>
          <w:rFonts w:ascii="Times New Roman" w:eastAsia="Times New Roman" w:hAnsi="Times New Roman" w:cs="Times New Roman"/>
          <w:color w:val="111111"/>
          <w:sz w:val="24"/>
          <w:szCs w:val="24"/>
        </w:rPr>
        <w:t xml:space="preserve">, </w:t>
      </w:r>
      <w:proofErr w:type="spellStart"/>
      <w:r w:rsidRPr="004E4555">
        <w:rPr>
          <w:rFonts w:ascii="Times New Roman" w:eastAsia="Times New Roman" w:hAnsi="Times New Roman" w:cs="Times New Roman"/>
          <w:color w:val="111111"/>
          <w:sz w:val="24"/>
          <w:szCs w:val="24"/>
        </w:rPr>
        <w:t>LaRue</w:t>
      </w:r>
      <w:proofErr w:type="spellEnd"/>
      <w:r w:rsidRPr="004E4555">
        <w:rPr>
          <w:rFonts w:ascii="Times New Roman" w:eastAsia="Times New Roman" w:hAnsi="Times New Roman" w:cs="Times New Roman"/>
          <w:color w:val="111111"/>
          <w:sz w:val="24"/>
          <w:szCs w:val="24"/>
        </w:rPr>
        <w:t xml:space="preserve"> Tone </w:t>
      </w:r>
      <w:proofErr w:type="spellStart"/>
      <w:r w:rsidRPr="004E4555">
        <w:rPr>
          <w:rFonts w:ascii="Times New Roman" w:eastAsia="Times New Roman" w:hAnsi="Times New Roman" w:cs="Times New Roman"/>
          <w:color w:val="111111"/>
          <w:sz w:val="24"/>
          <w:szCs w:val="24"/>
        </w:rPr>
        <w:t>Hosmer</w:t>
      </w:r>
      <w:proofErr w:type="spellEnd"/>
      <w:r w:rsidRPr="004E4555">
        <w:rPr>
          <w:rFonts w:ascii="Times New Roman" w:eastAsia="Times New Roman" w:hAnsi="Times New Roman" w:cs="Times New Roman"/>
          <w:color w:val="111111"/>
          <w:sz w:val="24"/>
          <w:szCs w:val="24"/>
        </w:rPr>
        <w:t xml:space="preserve"> states that “moral management is necessary to achieve the cooperation, innovation, and unification that are so essential for success in a competitive global economy.” (</w:t>
      </w:r>
      <w:proofErr w:type="spellStart"/>
      <w:r w:rsidRPr="004E4555">
        <w:rPr>
          <w:rFonts w:ascii="Times New Roman" w:eastAsia="Times New Roman" w:hAnsi="Times New Roman" w:cs="Times New Roman"/>
          <w:color w:val="111111"/>
          <w:sz w:val="24"/>
          <w:szCs w:val="24"/>
        </w:rPr>
        <w:t>Hosmer</w:t>
      </w:r>
      <w:proofErr w:type="spellEnd"/>
      <w:r w:rsidRPr="004E4555">
        <w:rPr>
          <w:rFonts w:ascii="Times New Roman" w:eastAsia="Times New Roman" w:hAnsi="Times New Roman" w:cs="Times New Roman"/>
          <w:color w:val="111111"/>
          <w:sz w:val="24"/>
          <w:szCs w:val="24"/>
        </w:rPr>
        <w:t xml:space="preserve">, 2011, p. 118) </w:t>
      </w:r>
      <w:proofErr w:type="spellStart"/>
      <w:r w:rsidRPr="004E4555">
        <w:rPr>
          <w:rFonts w:ascii="Times New Roman" w:eastAsia="Times New Roman" w:hAnsi="Times New Roman" w:cs="Times New Roman"/>
          <w:color w:val="111111"/>
          <w:sz w:val="24"/>
          <w:szCs w:val="24"/>
        </w:rPr>
        <w:t>Hosmer</w:t>
      </w:r>
      <w:proofErr w:type="spellEnd"/>
      <w:r w:rsidRPr="004E4555">
        <w:rPr>
          <w:rFonts w:ascii="Times New Roman" w:eastAsia="Times New Roman" w:hAnsi="Times New Roman" w:cs="Times New Roman"/>
          <w:color w:val="111111"/>
          <w:sz w:val="24"/>
          <w:szCs w:val="24"/>
        </w:rPr>
        <w:t xml:space="preserve"> goes on to state that moral management is what builds the trust, commitment, and effort that managers need.  Once those are established, cooperation, innovation, and unification occur within the company.  Cooperation, innovation, and unification are needed to be successful in the competitive market. </w:t>
      </w:r>
    </w:p>
    <w:p w:rsidR="004E4555" w:rsidRPr="004E4555" w:rsidRDefault="004E4555" w:rsidP="004E4555">
      <w:pPr>
        <w:shd w:val="clear" w:color="auto" w:fill="FFFFFF"/>
        <w:spacing w:before="100" w:beforeAutospacing="1" w:after="60" w:line="240" w:lineRule="auto"/>
        <w:rPr>
          <w:rFonts w:ascii="Arial" w:eastAsia="Times New Roman" w:hAnsi="Arial" w:cs="Arial"/>
          <w:color w:val="111111"/>
          <w:sz w:val="24"/>
          <w:szCs w:val="24"/>
        </w:rPr>
      </w:pPr>
      <w:r w:rsidRPr="004E4555">
        <w:rPr>
          <w:rFonts w:ascii="Times New Roman" w:eastAsia="Times New Roman" w:hAnsi="Times New Roman" w:cs="Times New Roman"/>
          <w:color w:val="111111"/>
          <w:sz w:val="24"/>
          <w:szCs w:val="24"/>
        </w:rPr>
        <w:t xml:space="preserve">            It is the managers who need to cultivate a level of commitment within the company. They do this by being committed to the company themselves.  Managers are the bridge between the CEOs and employees and their commitment to the company is key. One of the ways they can cultivate good commitment is by establishing good communication within the company.  Communication is the key to building trust and commitment. </w:t>
      </w:r>
    </w:p>
    <w:p w:rsidR="004E4555" w:rsidRPr="004E4555" w:rsidRDefault="004E4555" w:rsidP="004E4555">
      <w:pPr>
        <w:shd w:val="clear" w:color="auto" w:fill="FFFFFF"/>
        <w:spacing w:before="100" w:beforeAutospacing="1" w:after="60" w:line="240" w:lineRule="auto"/>
        <w:rPr>
          <w:rFonts w:ascii="Arial" w:eastAsia="Times New Roman" w:hAnsi="Arial" w:cs="Arial"/>
          <w:color w:val="111111"/>
          <w:sz w:val="24"/>
          <w:szCs w:val="24"/>
        </w:rPr>
      </w:pPr>
      <w:r w:rsidRPr="004E4555">
        <w:rPr>
          <w:rFonts w:ascii="Times New Roman" w:eastAsia="Times New Roman" w:hAnsi="Times New Roman" w:cs="Times New Roman"/>
          <w:color w:val="111111"/>
          <w:sz w:val="24"/>
          <w:szCs w:val="24"/>
        </w:rPr>
        <w:t xml:space="preserve">            Managers who trust that their employees are committed to the company and see that they are putting forth good effort will do well.  It takes some time and effort on their part to establish that trust and commitment, but it is imperative that they be persistent in pursuing these for the unification of the company.  In the Colossians 3:23-24, the Bible encourages Christians to do everything as if they are doing it for the Lord.  When a person works for the Lord, he is fully committed to his work. He’s committed to building trust with those he works with and committed to keeping things cohesive and working well.  Christian managers should focus their efforts as if they are working for the Lord no matter what type of company they are working in.  This will ensure that they are managing their subordinates to the best of their ability with God’s help.  </w:t>
      </w:r>
    </w:p>
    <w:p w:rsidR="004E4555" w:rsidRPr="004E4555" w:rsidRDefault="004E4555" w:rsidP="004E4555">
      <w:pPr>
        <w:shd w:val="clear" w:color="auto" w:fill="FFFFFF"/>
        <w:spacing w:before="240" w:after="240" w:line="240" w:lineRule="auto"/>
        <w:outlineLvl w:val="0"/>
        <w:rPr>
          <w:rFonts w:ascii="Arial" w:eastAsia="Times New Roman" w:hAnsi="Arial" w:cs="Arial"/>
          <w:b/>
          <w:bCs/>
          <w:color w:val="111111"/>
          <w:kern w:val="36"/>
          <w:sz w:val="36"/>
          <w:szCs w:val="36"/>
        </w:rPr>
      </w:pPr>
      <w:r w:rsidRPr="004E4555">
        <w:rPr>
          <w:rFonts w:ascii="Arial" w:eastAsia="Times New Roman" w:hAnsi="Arial" w:cs="Arial"/>
          <w:b/>
          <w:bCs/>
          <w:color w:val="111111"/>
          <w:kern w:val="36"/>
          <w:sz w:val="36"/>
          <w:szCs w:val="36"/>
        </w:rPr>
        <w:t>References</w:t>
      </w:r>
    </w:p>
    <w:p w:rsidR="004E4555" w:rsidRPr="004E4555" w:rsidRDefault="004E4555" w:rsidP="004E4555">
      <w:pPr>
        <w:shd w:val="clear" w:color="auto" w:fill="FFFFFF"/>
        <w:spacing w:before="100" w:beforeAutospacing="1" w:after="60" w:line="240" w:lineRule="auto"/>
        <w:ind w:left="5055" w:hanging="720"/>
        <w:rPr>
          <w:rFonts w:ascii="Arial" w:eastAsia="Times New Roman" w:hAnsi="Arial" w:cs="Arial"/>
          <w:color w:val="111111"/>
          <w:sz w:val="24"/>
          <w:szCs w:val="24"/>
        </w:rPr>
      </w:pPr>
      <w:proofErr w:type="spellStart"/>
      <w:r w:rsidRPr="004E4555">
        <w:rPr>
          <w:rFonts w:ascii="Arial" w:eastAsia="Times New Roman" w:hAnsi="Arial" w:cs="Arial"/>
          <w:color w:val="111111"/>
          <w:sz w:val="24"/>
          <w:szCs w:val="24"/>
        </w:rPr>
        <w:t>Hosmer</w:t>
      </w:r>
      <w:proofErr w:type="spellEnd"/>
      <w:r w:rsidRPr="004E4555">
        <w:rPr>
          <w:rFonts w:ascii="Arial" w:eastAsia="Times New Roman" w:hAnsi="Arial" w:cs="Arial"/>
          <w:color w:val="111111"/>
          <w:sz w:val="24"/>
          <w:szCs w:val="24"/>
        </w:rPr>
        <w:t xml:space="preserve">, L. T. (2011). </w:t>
      </w:r>
      <w:r w:rsidRPr="004E4555">
        <w:rPr>
          <w:rFonts w:ascii="Arial" w:eastAsia="Times New Roman" w:hAnsi="Arial" w:cs="Arial"/>
          <w:i/>
          <w:iCs/>
          <w:color w:val="111111"/>
          <w:sz w:val="24"/>
          <w:szCs w:val="24"/>
        </w:rPr>
        <w:t>The Ethics of Management: A Multidisciplinary Approach.</w:t>
      </w:r>
      <w:r w:rsidRPr="004E4555">
        <w:rPr>
          <w:rFonts w:ascii="Arial" w:eastAsia="Times New Roman" w:hAnsi="Arial" w:cs="Arial"/>
          <w:color w:val="111111"/>
          <w:sz w:val="24"/>
          <w:szCs w:val="24"/>
        </w:rPr>
        <w:t xml:space="preserve"> New York, NY: The McGraw-Hill Companies, Inc. .</w:t>
      </w:r>
    </w:p>
    <w:p w:rsidR="004E4555" w:rsidRPr="004E4555" w:rsidRDefault="004E4555" w:rsidP="004E4555">
      <w:pPr>
        <w:shd w:val="clear" w:color="auto" w:fill="FFFFFF"/>
        <w:spacing w:before="100" w:beforeAutospacing="1" w:after="60" w:line="240" w:lineRule="auto"/>
        <w:ind w:left="5055" w:hanging="720"/>
        <w:rPr>
          <w:rFonts w:ascii="Arial" w:eastAsia="Times New Roman" w:hAnsi="Arial" w:cs="Arial"/>
          <w:color w:val="111111"/>
          <w:sz w:val="24"/>
          <w:szCs w:val="24"/>
        </w:rPr>
      </w:pPr>
      <w:proofErr w:type="spellStart"/>
      <w:r w:rsidRPr="004E4555">
        <w:rPr>
          <w:rFonts w:ascii="Arial" w:eastAsia="Times New Roman" w:hAnsi="Arial" w:cs="Arial"/>
          <w:color w:val="111111"/>
          <w:sz w:val="24"/>
          <w:szCs w:val="24"/>
        </w:rPr>
        <w:t>Paille</w:t>
      </w:r>
      <w:proofErr w:type="spellEnd"/>
      <w:r w:rsidRPr="004E4555">
        <w:rPr>
          <w:rFonts w:ascii="Arial" w:eastAsia="Times New Roman" w:hAnsi="Arial" w:cs="Arial"/>
          <w:color w:val="111111"/>
          <w:sz w:val="24"/>
          <w:szCs w:val="24"/>
        </w:rPr>
        <w:t xml:space="preserve">, P., </w:t>
      </w:r>
      <w:proofErr w:type="spellStart"/>
      <w:r w:rsidRPr="004E4555">
        <w:rPr>
          <w:rFonts w:ascii="Arial" w:eastAsia="Times New Roman" w:hAnsi="Arial" w:cs="Arial"/>
          <w:color w:val="111111"/>
          <w:sz w:val="24"/>
          <w:szCs w:val="24"/>
        </w:rPr>
        <w:t>Grima</w:t>
      </w:r>
      <w:proofErr w:type="spellEnd"/>
      <w:r w:rsidRPr="004E4555">
        <w:rPr>
          <w:rFonts w:ascii="Arial" w:eastAsia="Times New Roman" w:hAnsi="Arial" w:cs="Arial"/>
          <w:color w:val="111111"/>
          <w:sz w:val="24"/>
          <w:szCs w:val="24"/>
        </w:rPr>
        <w:t xml:space="preserve">, F., &amp; </w:t>
      </w:r>
      <w:proofErr w:type="spellStart"/>
      <w:r w:rsidRPr="004E4555">
        <w:rPr>
          <w:rFonts w:ascii="Arial" w:eastAsia="Times New Roman" w:hAnsi="Arial" w:cs="Arial"/>
          <w:color w:val="111111"/>
          <w:sz w:val="24"/>
          <w:szCs w:val="24"/>
        </w:rPr>
        <w:t>Bernardeau</w:t>
      </w:r>
      <w:proofErr w:type="spellEnd"/>
      <w:r w:rsidRPr="004E4555">
        <w:rPr>
          <w:rFonts w:ascii="Arial" w:eastAsia="Times New Roman" w:hAnsi="Arial" w:cs="Arial"/>
          <w:color w:val="111111"/>
          <w:sz w:val="24"/>
          <w:szCs w:val="24"/>
        </w:rPr>
        <w:t xml:space="preserve">, D. (2013, December). When subordinates feel supported by managers: investigating the relationships between support, trust, commitment and outcomes. </w:t>
      </w:r>
      <w:r w:rsidRPr="004E4555">
        <w:rPr>
          <w:rFonts w:ascii="Arial" w:eastAsia="Times New Roman" w:hAnsi="Arial" w:cs="Arial"/>
          <w:i/>
          <w:iCs/>
          <w:color w:val="111111"/>
          <w:sz w:val="24"/>
          <w:szCs w:val="24"/>
        </w:rPr>
        <w:t xml:space="preserve">International Review of Administrative </w:t>
      </w:r>
      <w:r w:rsidRPr="004E4555">
        <w:rPr>
          <w:rFonts w:ascii="Arial" w:eastAsia="Times New Roman" w:hAnsi="Arial" w:cs="Arial"/>
          <w:i/>
          <w:iCs/>
          <w:color w:val="111111"/>
          <w:sz w:val="24"/>
          <w:szCs w:val="24"/>
        </w:rPr>
        <w:lastRenderedPageBreak/>
        <w:t>Sciences, 79</w:t>
      </w:r>
      <w:r w:rsidRPr="004E4555">
        <w:rPr>
          <w:rFonts w:ascii="Arial" w:eastAsia="Times New Roman" w:hAnsi="Arial" w:cs="Arial"/>
          <w:color w:val="111111"/>
          <w:sz w:val="24"/>
          <w:szCs w:val="24"/>
        </w:rPr>
        <w:t>(4), 681-700. doi:10.1177/0020852313501248</w:t>
      </w:r>
    </w:p>
    <w:p w:rsidR="004E4555" w:rsidRPr="004E4555" w:rsidRDefault="004E4555" w:rsidP="004E4555">
      <w:pPr>
        <w:shd w:val="clear" w:color="auto" w:fill="FFFFFF"/>
        <w:spacing w:before="100" w:beforeAutospacing="1" w:line="240" w:lineRule="auto"/>
        <w:rPr>
          <w:rFonts w:ascii="Arial" w:eastAsia="Times New Roman" w:hAnsi="Arial" w:cs="Arial"/>
          <w:color w:val="111111"/>
          <w:sz w:val="24"/>
          <w:szCs w:val="24"/>
        </w:rPr>
      </w:pPr>
      <w:r w:rsidRPr="004E4555">
        <w:rPr>
          <w:rFonts w:ascii="Arial" w:eastAsia="Times New Roman" w:hAnsi="Arial" w:cs="Arial"/>
          <w:color w:val="111111"/>
          <w:sz w:val="24"/>
          <w:szCs w:val="24"/>
        </w:rPr>
        <w:t>The Bible</w:t>
      </w:r>
    </w:p>
    <w:p w:rsidR="004E4555" w:rsidRDefault="004E4555" w:rsidP="00F45049">
      <w:pPr>
        <w:spacing w:before="100" w:beforeAutospacing="1" w:after="100" w:afterAutospacing="1" w:line="240" w:lineRule="auto"/>
        <w:rPr>
          <w:rFonts w:ascii="Times New Roman" w:eastAsia="Times New Roman" w:hAnsi="Times New Roman" w:cs="Times New Roman"/>
          <w:sz w:val="24"/>
          <w:szCs w:val="24"/>
        </w:rPr>
      </w:pPr>
    </w:p>
    <w:sectPr w:rsidR="004E4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5BC0"/>
    <w:multiLevelType w:val="multilevel"/>
    <w:tmpl w:val="5100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B926D3"/>
    <w:multiLevelType w:val="multilevel"/>
    <w:tmpl w:val="5B80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171459"/>
    <w:multiLevelType w:val="multilevel"/>
    <w:tmpl w:val="91CA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47"/>
    <w:rsid w:val="00147147"/>
    <w:rsid w:val="004E4555"/>
    <w:rsid w:val="009D7B4B"/>
    <w:rsid w:val="00C11C3E"/>
    <w:rsid w:val="00F45049"/>
    <w:rsid w:val="00FD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555"/>
    <w:pPr>
      <w:spacing w:before="240" w:after="240"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E4555"/>
    <w:rPr>
      <w:rFonts w:ascii="Times New Roman" w:eastAsia="Times New Roman" w:hAnsi="Times New Roman" w:cs="Times New Roman"/>
      <w:b/>
      <w:bCs/>
      <w:kern w:val="36"/>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4555"/>
    <w:pPr>
      <w:spacing w:before="240" w:after="240" w:line="240" w:lineRule="auto"/>
      <w:outlineLvl w:val="0"/>
    </w:pPr>
    <w:rPr>
      <w:rFonts w:ascii="Times New Roman" w:eastAsia="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E4555"/>
    <w:rPr>
      <w:rFonts w:ascii="Times New Roman" w:eastAsia="Times New Roman" w:hAnsi="Times New Roman" w:cs="Times New Roman"/>
      <w:b/>
      <w:bCs/>
      <w:kern w:val="3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3689">
      <w:bodyDiv w:val="1"/>
      <w:marLeft w:val="0"/>
      <w:marRight w:val="0"/>
      <w:marTop w:val="0"/>
      <w:marBottom w:val="0"/>
      <w:divBdr>
        <w:top w:val="none" w:sz="0" w:space="0" w:color="auto"/>
        <w:left w:val="none" w:sz="0" w:space="0" w:color="auto"/>
        <w:bottom w:val="none" w:sz="0" w:space="0" w:color="auto"/>
        <w:right w:val="none" w:sz="0" w:space="0" w:color="auto"/>
      </w:divBdr>
      <w:divsChild>
        <w:div w:id="1247224908">
          <w:marLeft w:val="0"/>
          <w:marRight w:val="0"/>
          <w:marTop w:val="0"/>
          <w:marBottom w:val="0"/>
          <w:divBdr>
            <w:top w:val="none" w:sz="0" w:space="0" w:color="auto"/>
            <w:left w:val="none" w:sz="0" w:space="0" w:color="auto"/>
            <w:bottom w:val="none" w:sz="0" w:space="0" w:color="auto"/>
            <w:right w:val="none" w:sz="0" w:space="0" w:color="auto"/>
          </w:divBdr>
          <w:divsChild>
            <w:div w:id="1995067813">
              <w:marLeft w:val="0"/>
              <w:marRight w:val="0"/>
              <w:marTop w:val="180"/>
              <w:marBottom w:val="0"/>
              <w:divBdr>
                <w:top w:val="none" w:sz="0" w:space="0" w:color="auto"/>
                <w:left w:val="none" w:sz="0" w:space="0" w:color="auto"/>
                <w:bottom w:val="none" w:sz="0" w:space="0" w:color="auto"/>
                <w:right w:val="none" w:sz="0" w:space="0" w:color="auto"/>
              </w:divBdr>
              <w:divsChild>
                <w:div w:id="1594777853">
                  <w:marLeft w:val="3330"/>
                  <w:marRight w:val="180"/>
                  <w:marTop w:val="0"/>
                  <w:marBottom w:val="0"/>
                  <w:divBdr>
                    <w:top w:val="none" w:sz="0" w:space="0" w:color="auto"/>
                    <w:left w:val="none" w:sz="0" w:space="0" w:color="auto"/>
                    <w:bottom w:val="none" w:sz="0" w:space="0" w:color="auto"/>
                    <w:right w:val="none" w:sz="0" w:space="0" w:color="auto"/>
                  </w:divBdr>
                  <w:divsChild>
                    <w:div w:id="710619295">
                      <w:marLeft w:val="0"/>
                      <w:marRight w:val="0"/>
                      <w:marTop w:val="0"/>
                      <w:marBottom w:val="0"/>
                      <w:divBdr>
                        <w:top w:val="none" w:sz="0" w:space="0" w:color="auto"/>
                        <w:left w:val="none" w:sz="0" w:space="0" w:color="auto"/>
                        <w:bottom w:val="none" w:sz="0" w:space="0" w:color="auto"/>
                        <w:right w:val="none" w:sz="0" w:space="0" w:color="auto"/>
                      </w:divBdr>
                      <w:divsChild>
                        <w:div w:id="1968851073">
                          <w:marLeft w:val="0"/>
                          <w:marRight w:val="0"/>
                          <w:marTop w:val="0"/>
                          <w:marBottom w:val="0"/>
                          <w:divBdr>
                            <w:top w:val="none" w:sz="0" w:space="0" w:color="auto"/>
                            <w:left w:val="none" w:sz="0" w:space="0" w:color="auto"/>
                            <w:bottom w:val="none" w:sz="0" w:space="0" w:color="auto"/>
                            <w:right w:val="none" w:sz="0" w:space="0" w:color="auto"/>
                          </w:divBdr>
                          <w:divsChild>
                            <w:div w:id="1110275647">
                              <w:marLeft w:val="0"/>
                              <w:marRight w:val="0"/>
                              <w:marTop w:val="0"/>
                              <w:marBottom w:val="0"/>
                              <w:divBdr>
                                <w:top w:val="single" w:sz="6" w:space="0" w:color="AAAAAA"/>
                                <w:left w:val="single" w:sz="6" w:space="0" w:color="AAAAAA"/>
                                <w:bottom w:val="single" w:sz="6" w:space="0" w:color="AAAAAA"/>
                                <w:right w:val="single" w:sz="6" w:space="0" w:color="AAAAAA"/>
                              </w:divBdr>
                              <w:divsChild>
                                <w:div w:id="1158227749">
                                  <w:marLeft w:val="0"/>
                                  <w:marRight w:val="0"/>
                                  <w:marTop w:val="0"/>
                                  <w:marBottom w:val="0"/>
                                  <w:divBdr>
                                    <w:top w:val="none" w:sz="0" w:space="0" w:color="auto"/>
                                    <w:left w:val="none" w:sz="0" w:space="0" w:color="auto"/>
                                    <w:bottom w:val="none" w:sz="0" w:space="0" w:color="auto"/>
                                    <w:right w:val="none" w:sz="0" w:space="0" w:color="auto"/>
                                  </w:divBdr>
                                  <w:divsChild>
                                    <w:div w:id="436026627">
                                      <w:marLeft w:val="0"/>
                                      <w:marRight w:val="0"/>
                                      <w:marTop w:val="0"/>
                                      <w:marBottom w:val="0"/>
                                      <w:divBdr>
                                        <w:top w:val="none" w:sz="0" w:space="0" w:color="auto"/>
                                        <w:left w:val="none" w:sz="0" w:space="0" w:color="auto"/>
                                        <w:bottom w:val="none" w:sz="0" w:space="0" w:color="auto"/>
                                        <w:right w:val="none" w:sz="0" w:space="0" w:color="auto"/>
                                      </w:divBdr>
                                      <w:divsChild>
                                        <w:div w:id="1566911592">
                                          <w:marLeft w:val="0"/>
                                          <w:marRight w:val="0"/>
                                          <w:marTop w:val="0"/>
                                          <w:marBottom w:val="0"/>
                                          <w:divBdr>
                                            <w:top w:val="none" w:sz="0" w:space="0" w:color="auto"/>
                                            <w:left w:val="none" w:sz="0" w:space="0" w:color="auto"/>
                                            <w:bottom w:val="none" w:sz="0" w:space="0" w:color="auto"/>
                                            <w:right w:val="none" w:sz="0" w:space="0" w:color="auto"/>
                                          </w:divBdr>
                                          <w:divsChild>
                                            <w:div w:id="1455101022">
                                              <w:marLeft w:val="0"/>
                                              <w:marRight w:val="0"/>
                                              <w:marTop w:val="0"/>
                                              <w:marBottom w:val="0"/>
                                              <w:divBdr>
                                                <w:top w:val="single" w:sz="6" w:space="12" w:color="CCCCCC"/>
                                                <w:left w:val="single" w:sz="6" w:space="0" w:color="CCCCCC"/>
                                                <w:bottom w:val="single" w:sz="6" w:space="12" w:color="CCCCCC"/>
                                                <w:right w:val="single" w:sz="2" w:space="14" w:color="CCCCCC"/>
                                              </w:divBdr>
                                              <w:divsChild>
                                                <w:div w:id="1694261100">
                                                  <w:marLeft w:val="0"/>
                                                  <w:marRight w:val="0"/>
                                                  <w:marTop w:val="0"/>
                                                  <w:marBottom w:val="0"/>
                                                  <w:divBdr>
                                                    <w:top w:val="none" w:sz="0" w:space="0" w:color="auto"/>
                                                    <w:left w:val="none" w:sz="0" w:space="0" w:color="auto"/>
                                                    <w:bottom w:val="none" w:sz="0" w:space="0" w:color="auto"/>
                                                    <w:right w:val="none" w:sz="0" w:space="0" w:color="auto"/>
                                                  </w:divBdr>
                                                  <w:divsChild>
                                                    <w:div w:id="1469073">
                                                      <w:marLeft w:val="555"/>
                                                      <w:marRight w:val="0"/>
                                                      <w:marTop w:val="0"/>
                                                      <w:marBottom w:val="0"/>
                                                      <w:divBdr>
                                                        <w:top w:val="none" w:sz="0" w:space="0" w:color="auto"/>
                                                        <w:left w:val="none" w:sz="0" w:space="0" w:color="auto"/>
                                                        <w:bottom w:val="none" w:sz="0" w:space="0" w:color="auto"/>
                                                        <w:right w:val="none" w:sz="0" w:space="0" w:color="auto"/>
                                                      </w:divBdr>
                                                      <w:divsChild>
                                                        <w:div w:id="1996254813">
                                                          <w:marLeft w:val="0"/>
                                                          <w:marRight w:val="0"/>
                                                          <w:marTop w:val="0"/>
                                                          <w:marBottom w:val="0"/>
                                                          <w:divBdr>
                                                            <w:top w:val="none" w:sz="0" w:space="0" w:color="auto"/>
                                                            <w:left w:val="none" w:sz="0" w:space="0" w:color="auto"/>
                                                            <w:bottom w:val="none" w:sz="0" w:space="0" w:color="auto"/>
                                                            <w:right w:val="none" w:sz="0" w:space="0" w:color="auto"/>
                                                          </w:divBdr>
                                                          <w:divsChild>
                                                            <w:div w:id="194341605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65558049">
                                                                  <w:marLeft w:val="0"/>
                                                                  <w:marRight w:val="0"/>
                                                                  <w:marTop w:val="0"/>
                                                                  <w:marBottom w:val="0"/>
                                                                  <w:divBdr>
                                                                    <w:top w:val="none" w:sz="0" w:space="0" w:color="auto"/>
                                                                    <w:left w:val="none" w:sz="0" w:space="0" w:color="auto"/>
                                                                    <w:bottom w:val="none" w:sz="0" w:space="0" w:color="auto"/>
                                                                    <w:right w:val="none" w:sz="0" w:space="0" w:color="auto"/>
                                                                  </w:divBdr>
                                                                  <w:divsChild>
                                                                    <w:div w:id="9740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6431946">
      <w:bodyDiv w:val="1"/>
      <w:marLeft w:val="0"/>
      <w:marRight w:val="0"/>
      <w:marTop w:val="0"/>
      <w:marBottom w:val="0"/>
      <w:divBdr>
        <w:top w:val="none" w:sz="0" w:space="0" w:color="auto"/>
        <w:left w:val="none" w:sz="0" w:space="0" w:color="auto"/>
        <w:bottom w:val="none" w:sz="0" w:space="0" w:color="auto"/>
        <w:right w:val="none" w:sz="0" w:space="0" w:color="auto"/>
      </w:divBdr>
      <w:divsChild>
        <w:div w:id="1960725760">
          <w:marLeft w:val="0"/>
          <w:marRight w:val="0"/>
          <w:marTop w:val="0"/>
          <w:marBottom w:val="0"/>
          <w:divBdr>
            <w:top w:val="none" w:sz="0" w:space="0" w:color="auto"/>
            <w:left w:val="none" w:sz="0" w:space="0" w:color="auto"/>
            <w:bottom w:val="none" w:sz="0" w:space="0" w:color="auto"/>
            <w:right w:val="none" w:sz="0" w:space="0" w:color="auto"/>
          </w:divBdr>
          <w:divsChild>
            <w:div w:id="374697381">
              <w:marLeft w:val="0"/>
              <w:marRight w:val="0"/>
              <w:marTop w:val="180"/>
              <w:marBottom w:val="0"/>
              <w:divBdr>
                <w:top w:val="none" w:sz="0" w:space="0" w:color="auto"/>
                <w:left w:val="none" w:sz="0" w:space="0" w:color="auto"/>
                <w:bottom w:val="none" w:sz="0" w:space="0" w:color="auto"/>
                <w:right w:val="none" w:sz="0" w:space="0" w:color="auto"/>
              </w:divBdr>
              <w:divsChild>
                <w:div w:id="197207353">
                  <w:marLeft w:val="3330"/>
                  <w:marRight w:val="180"/>
                  <w:marTop w:val="0"/>
                  <w:marBottom w:val="0"/>
                  <w:divBdr>
                    <w:top w:val="none" w:sz="0" w:space="0" w:color="auto"/>
                    <w:left w:val="none" w:sz="0" w:space="0" w:color="auto"/>
                    <w:bottom w:val="none" w:sz="0" w:space="0" w:color="auto"/>
                    <w:right w:val="none" w:sz="0" w:space="0" w:color="auto"/>
                  </w:divBdr>
                  <w:divsChild>
                    <w:div w:id="515578875">
                      <w:marLeft w:val="0"/>
                      <w:marRight w:val="0"/>
                      <w:marTop w:val="0"/>
                      <w:marBottom w:val="0"/>
                      <w:divBdr>
                        <w:top w:val="none" w:sz="0" w:space="0" w:color="auto"/>
                        <w:left w:val="none" w:sz="0" w:space="0" w:color="auto"/>
                        <w:bottom w:val="none" w:sz="0" w:space="0" w:color="auto"/>
                        <w:right w:val="none" w:sz="0" w:space="0" w:color="auto"/>
                      </w:divBdr>
                      <w:divsChild>
                        <w:div w:id="2060856330">
                          <w:marLeft w:val="0"/>
                          <w:marRight w:val="0"/>
                          <w:marTop w:val="0"/>
                          <w:marBottom w:val="0"/>
                          <w:divBdr>
                            <w:top w:val="none" w:sz="0" w:space="0" w:color="auto"/>
                            <w:left w:val="none" w:sz="0" w:space="0" w:color="auto"/>
                            <w:bottom w:val="none" w:sz="0" w:space="0" w:color="auto"/>
                            <w:right w:val="none" w:sz="0" w:space="0" w:color="auto"/>
                          </w:divBdr>
                          <w:divsChild>
                            <w:div w:id="646085707">
                              <w:marLeft w:val="0"/>
                              <w:marRight w:val="0"/>
                              <w:marTop w:val="0"/>
                              <w:marBottom w:val="0"/>
                              <w:divBdr>
                                <w:top w:val="single" w:sz="6" w:space="0" w:color="AAAAAA"/>
                                <w:left w:val="single" w:sz="6" w:space="0" w:color="AAAAAA"/>
                                <w:bottom w:val="single" w:sz="6" w:space="0" w:color="AAAAAA"/>
                                <w:right w:val="single" w:sz="6" w:space="0" w:color="AAAAAA"/>
                              </w:divBdr>
                              <w:divsChild>
                                <w:div w:id="1150363031">
                                  <w:marLeft w:val="0"/>
                                  <w:marRight w:val="0"/>
                                  <w:marTop w:val="0"/>
                                  <w:marBottom w:val="0"/>
                                  <w:divBdr>
                                    <w:top w:val="none" w:sz="0" w:space="0" w:color="auto"/>
                                    <w:left w:val="none" w:sz="0" w:space="0" w:color="auto"/>
                                    <w:bottom w:val="none" w:sz="0" w:space="0" w:color="auto"/>
                                    <w:right w:val="none" w:sz="0" w:space="0" w:color="auto"/>
                                  </w:divBdr>
                                  <w:divsChild>
                                    <w:div w:id="404108023">
                                      <w:marLeft w:val="0"/>
                                      <w:marRight w:val="0"/>
                                      <w:marTop w:val="0"/>
                                      <w:marBottom w:val="0"/>
                                      <w:divBdr>
                                        <w:top w:val="none" w:sz="0" w:space="0" w:color="auto"/>
                                        <w:left w:val="none" w:sz="0" w:space="0" w:color="auto"/>
                                        <w:bottom w:val="none" w:sz="0" w:space="0" w:color="auto"/>
                                        <w:right w:val="none" w:sz="0" w:space="0" w:color="auto"/>
                                      </w:divBdr>
                                      <w:divsChild>
                                        <w:div w:id="798452767">
                                          <w:marLeft w:val="0"/>
                                          <w:marRight w:val="0"/>
                                          <w:marTop w:val="0"/>
                                          <w:marBottom w:val="0"/>
                                          <w:divBdr>
                                            <w:top w:val="none" w:sz="0" w:space="0" w:color="auto"/>
                                            <w:left w:val="none" w:sz="0" w:space="0" w:color="auto"/>
                                            <w:bottom w:val="none" w:sz="0" w:space="0" w:color="auto"/>
                                            <w:right w:val="none" w:sz="0" w:space="0" w:color="auto"/>
                                          </w:divBdr>
                                          <w:divsChild>
                                            <w:div w:id="1513689851">
                                              <w:marLeft w:val="0"/>
                                              <w:marRight w:val="0"/>
                                              <w:marTop w:val="0"/>
                                              <w:marBottom w:val="0"/>
                                              <w:divBdr>
                                                <w:top w:val="single" w:sz="6" w:space="12" w:color="CCCCCC"/>
                                                <w:left w:val="single" w:sz="6" w:space="0" w:color="CCCCCC"/>
                                                <w:bottom w:val="single" w:sz="6" w:space="12" w:color="CCCCCC"/>
                                                <w:right w:val="single" w:sz="2" w:space="14" w:color="CCCCCC"/>
                                              </w:divBdr>
                                              <w:divsChild>
                                                <w:div w:id="1752195668">
                                                  <w:marLeft w:val="0"/>
                                                  <w:marRight w:val="0"/>
                                                  <w:marTop w:val="0"/>
                                                  <w:marBottom w:val="0"/>
                                                  <w:divBdr>
                                                    <w:top w:val="none" w:sz="0" w:space="0" w:color="auto"/>
                                                    <w:left w:val="none" w:sz="0" w:space="0" w:color="auto"/>
                                                    <w:bottom w:val="none" w:sz="0" w:space="0" w:color="auto"/>
                                                    <w:right w:val="none" w:sz="0" w:space="0" w:color="auto"/>
                                                  </w:divBdr>
                                                  <w:divsChild>
                                                    <w:div w:id="1356611524">
                                                      <w:marLeft w:val="555"/>
                                                      <w:marRight w:val="0"/>
                                                      <w:marTop w:val="0"/>
                                                      <w:marBottom w:val="0"/>
                                                      <w:divBdr>
                                                        <w:top w:val="none" w:sz="0" w:space="0" w:color="auto"/>
                                                        <w:left w:val="none" w:sz="0" w:space="0" w:color="auto"/>
                                                        <w:bottom w:val="none" w:sz="0" w:space="0" w:color="auto"/>
                                                        <w:right w:val="none" w:sz="0" w:space="0" w:color="auto"/>
                                                      </w:divBdr>
                                                      <w:divsChild>
                                                        <w:div w:id="1551380979">
                                                          <w:marLeft w:val="0"/>
                                                          <w:marRight w:val="0"/>
                                                          <w:marTop w:val="0"/>
                                                          <w:marBottom w:val="0"/>
                                                          <w:divBdr>
                                                            <w:top w:val="none" w:sz="0" w:space="0" w:color="auto"/>
                                                            <w:left w:val="none" w:sz="0" w:space="0" w:color="auto"/>
                                                            <w:bottom w:val="none" w:sz="0" w:space="0" w:color="auto"/>
                                                            <w:right w:val="none" w:sz="0" w:space="0" w:color="auto"/>
                                                          </w:divBdr>
                                                          <w:divsChild>
                                                            <w:div w:id="59887958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588225983">
                                                                  <w:marLeft w:val="0"/>
                                                                  <w:marRight w:val="0"/>
                                                                  <w:marTop w:val="0"/>
                                                                  <w:marBottom w:val="0"/>
                                                                  <w:divBdr>
                                                                    <w:top w:val="none" w:sz="0" w:space="0" w:color="auto"/>
                                                                    <w:left w:val="none" w:sz="0" w:space="0" w:color="auto"/>
                                                                    <w:bottom w:val="none" w:sz="0" w:space="0" w:color="auto"/>
                                                                    <w:right w:val="none" w:sz="0" w:space="0" w:color="auto"/>
                                                                  </w:divBdr>
                                                                  <w:divsChild>
                                                                    <w:div w:id="9584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0030046">
      <w:bodyDiv w:val="1"/>
      <w:marLeft w:val="0"/>
      <w:marRight w:val="0"/>
      <w:marTop w:val="0"/>
      <w:marBottom w:val="0"/>
      <w:divBdr>
        <w:top w:val="none" w:sz="0" w:space="0" w:color="auto"/>
        <w:left w:val="none" w:sz="0" w:space="0" w:color="auto"/>
        <w:bottom w:val="none" w:sz="0" w:space="0" w:color="auto"/>
        <w:right w:val="none" w:sz="0" w:space="0" w:color="auto"/>
      </w:divBdr>
      <w:divsChild>
        <w:div w:id="258367002">
          <w:marLeft w:val="0"/>
          <w:marRight w:val="0"/>
          <w:marTop w:val="0"/>
          <w:marBottom w:val="0"/>
          <w:divBdr>
            <w:top w:val="none" w:sz="0" w:space="0" w:color="auto"/>
            <w:left w:val="none" w:sz="0" w:space="0" w:color="auto"/>
            <w:bottom w:val="none" w:sz="0" w:space="0" w:color="auto"/>
            <w:right w:val="none" w:sz="0" w:space="0" w:color="auto"/>
          </w:divBdr>
          <w:divsChild>
            <w:div w:id="1961036004">
              <w:marLeft w:val="0"/>
              <w:marRight w:val="0"/>
              <w:marTop w:val="0"/>
              <w:marBottom w:val="0"/>
              <w:divBdr>
                <w:top w:val="none" w:sz="0" w:space="0" w:color="auto"/>
                <w:left w:val="none" w:sz="0" w:space="0" w:color="auto"/>
                <w:bottom w:val="none" w:sz="0" w:space="0" w:color="auto"/>
                <w:right w:val="none" w:sz="0" w:space="0" w:color="auto"/>
              </w:divBdr>
              <w:divsChild>
                <w:div w:id="2021665261">
                  <w:marLeft w:val="0"/>
                  <w:marRight w:val="0"/>
                  <w:marTop w:val="0"/>
                  <w:marBottom w:val="0"/>
                  <w:divBdr>
                    <w:top w:val="none" w:sz="0" w:space="0" w:color="auto"/>
                    <w:left w:val="none" w:sz="0" w:space="0" w:color="auto"/>
                    <w:bottom w:val="none" w:sz="0" w:space="0" w:color="auto"/>
                    <w:right w:val="none" w:sz="0" w:space="0" w:color="auto"/>
                  </w:divBdr>
                  <w:divsChild>
                    <w:div w:id="1583100347">
                      <w:marLeft w:val="0"/>
                      <w:marRight w:val="0"/>
                      <w:marTop w:val="0"/>
                      <w:marBottom w:val="0"/>
                      <w:divBdr>
                        <w:top w:val="none" w:sz="0" w:space="0" w:color="auto"/>
                        <w:left w:val="none" w:sz="0" w:space="0" w:color="auto"/>
                        <w:bottom w:val="none" w:sz="0" w:space="0" w:color="auto"/>
                        <w:right w:val="none" w:sz="0" w:space="0" w:color="auto"/>
                      </w:divBdr>
                      <w:divsChild>
                        <w:div w:id="483739238">
                          <w:marLeft w:val="0"/>
                          <w:marRight w:val="0"/>
                          <w:marTop w:val="0"/>
                          <w:marBottom w:val="0"/>
                          <w:divBdr>
                            <w:top w:val="none" w:sz="0" w:space="0" w:color="auto"/>
                            <w:left w:val="none" w:sz="0" w:space="0" w:color="auto"/>
                            <w:bottom w:val="none" w:sz="0" w:space="0" w:color="auto"/>
                            <w:right w:val="none" w:sz="0" w:space="0" w:color="auto"/>
                          </w:divBdr>
                          <w:divsChild>
                            <w:div w:id="554045542">
                              <w:marLeft w:val="0"/>
                              <w:marRight w:val="0"/>
                              <w:marTop w:val="0"/>
                              <w:marBottom w:val="0"/>
                              <w:divBdr>
                                <w:top w:val="none" w:sz="0" w:space="0" w:color="auto"/>
                                <w:left w:val="none" w:sz="0" w:space="0" w:color="auto"/>
                                <w:bottom w:val="none" w:sz="0" w:space="0" w:color="auto"/>
                                <w:right w:val="none" w:sz="0" w:space="0" w:color="auto"/>
                              </w:divBdr>
                              <w:divsChild>
                                <w:div w:id="918290916">
                                  <w:marLeft w:val="0"/>
                                  <w:marRight w:val="0"/>
                                  <w:marTop w:val="0"/>
                                  <w:marBottom w:val="0"/>
                                  <w:divBdr>
                                    <w:top w:val="none" w:sz="0" w:space="0" w:color="auto"/>
                                    <w:left w:val="none" w:sz="0" w:space="0" w:color="auto"/>
                                    <w:bottom w:val="none" w:sz="0" w:space="0" w:color="auto"/>
                                    <w:right w:val="none" w:sz="0" w:space="0" w:color="auto"/>
                                  </w:divBdr>
                                  <w:divsChild>
                                    <w:div w:id="1939755772">
                                      <w:marLeft w:val="0"/>
                                      <w:marRight w:val="0"/>
                                      <w:marTop w:val="0"/>
                                      <w:marBottom w:val="0"/>
                                      <w:divBdr>
                                        <w:top w:val="none" w:sz="0" w:space="0" w:color="auto"/>
                                        <w:left w:val="none" w:sz="0" w:space="0" w:color="auto"/>
                                        <w:bottom w:val="none" w:sz="0" w:space="0" w:color="auto"/>
                                        <w:right w:val="none" w:sz="0" w:space="0" w:color="auto"/>
                                      </w:divBdr>
                                      <w:divsChild>
                                        <w:div w:id="985430891">
                                          <w:marLeft w:val="0"/>
                                          <w:marRight w:val="0"/>
                                          <w:marTop w:val="0"/>
                                          <w:marBottom w:val="0"/>
                                          <w:divBdr>
                                            <w:top w:val="none" w:sz="0" w:space="0" w:color="auto"/>
                                            <w:left w:val="none" w:sz="0" w:space="0" w:color="auto"/>
                                            <w:bottom w:val="none" w:sz="0" w:space="0" w:color="auto"/>
                                            <w:right w:val="none" w:sz="0" w:space="0" w:color="auto"/>
                                          </w:divBdr>
                                          <w:divsChild>
                                            <w:div w:id="1723214639">
                                              <w:marLeft w:val="0"/>
                                              <w:marRight w:val="0"/>
                                              <w:marTop w:val="0"/>
                                              <w:marBottom w:val="0"/>
                                              <w:divBdr>
                                                <w:top w:val="none" w:sz="0" w:space="0" w:color="auto"/>
                                                <w:left w:val="none" w:sz="0" w:space="0" w:color="auto"/>
                                                <w:bottom w:val="none" w:sz="0" w:space="0" w:color="auto"/>
                                                <w:right w:val="none" w:sz="0" w:space="0" w:color="auto"/>
                                              </w:divBdr>
                                              <w:divsChild>
                                                <w:div w:id="758674496">
                                                  <w:marLeft w:val="0"/>
                                                  <w:marRight w:val="0"/>
                                                  <w:marTop w:val="0"/>
                                                  <w:marBottom w:val="0"/>
                                                  <w:divBdr>
                                                    <w:top w:val="none" w:sz="0" w:space="0" w:color="auto"/>
                                                    <w:left w:val="none" w:sz="0" w:space="0" w:color="auto"/>
                                                    <w:bottom w:val="none" w:sz="0" w:space="0" w:color="auto"/>
                                                    <w:right w:val="none" w:sz="0" w:space="0" w:color="auto"/>
                                                  </w:divBdr>
                                                  <w:divsChild>
                                                    <w:div w:id="12126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8387996">
      <w:bodyDiv w:val="1"/>
      <w:marLeft w:val="0"/>
      <w:marRight w:val="0"/>
      <w:marTop w:val="0"/>
      <w:marBottom w:val="0"/>
      <w:divBdr>
        <w:top w:val="none" w:sz="0" w:space="0" w:color="auto"/>
        <w:left w:val="none" w:sz="0" w:space="0" w:color="auto"/>
        <w:bottom w:val="none" w:sz="0" w:space="0" w:color="auto"/>
        <w:right w:val="none" w:sz="0" w:space="0" w:color="auto"/>
      </w:divBdr>
      <w:divsChild>
        <w:div w:id="1109663591">
          <w:marLeft w:val="0"/>
          <w:marRight w:val="0"/>
          <w:marTop w:val="0"/>
          <w:marBottom w:val="0"/>
          <w:divBdr>
            <w:top w:val="none" w:sz="0" w:space="0" w:color="auto"/>
            <w:left w:val="none" w:sz="0" w:space="0" w:color="auto"/>
            <w:bottom w:val="none" w:sz="0" w:space="0" w:color="auto"/>
            <w:right w:val="none" w:sz="0" w:space="0" w:color="auto"/>
          </w:divBdr>
          <w:divsChild>
            <w:div w:id="1968125817">
              <w:marLeft w:val="0"/>
              <w:marRight w:val="0"/>
              <w:marTop w:val="0"/>
              <w:marBottom w:val="0"/>
              <w:divBdr>
                <w:top w:val="none" w:sz="0" w:space="0" w:color="auto"/>
                <w:left w:val="none" w:sz="0" w:space="0" w:color="auto"/>
                <w:bottom w:val="none" w:sz="0" w:space="0" w:color="auto"/>
                <w:right w:val="none" w:sz="0" w:space="0" w:color="auto"/>
              </w:divBdr>
              <w:divsChild>
                <w:div w:id="449517202">
                  <w:marLeft w:val="0"/>
                  <w:marRight w:val="0"/>
                  <w:marTop w:val="0"/>
                  <w:marBottom w:val="0"/>
                  <w:divBdr>
                    <w:top w:val="none" w:sz="0" w:space="0" w:color="auto"/>
                    <w:left w:val="none" w:sz="0" w:space="0" w:color="auto"/>
                    <w:bottom w:val="none" w:sz="0" w:space="0" w:color="auto"/>
                    <w:right w:val="none" w:sz="0" w:space="0" w:color="auto"/>
                  </w:divBdr>
                  <w:divsChild>
                    <w:div w:id="1103577637">
                      <w:marLeft w:val="0"/>
                      <w:marRight w:val="0"/>
                      <w:marTop w:val="0"/>
                      <w:marBottom w:val="0"/>
                      <w:divBdr>
                        <w:top w:val="none" w:sz="0" w:space="0" w:color="auto"/>
                        <w:left w:val="none" w:sz="0" w:space="0" w:color="auto"/>
                        <w:bottom w:val="none" w:sz="0" w:space="0" w:color="auto"/>
                        <w:right w:val="none" w:sz="0" w:space="0" w:color="auto"/>
                      </w:divBdr>
                      <w:divsChild>
                        <w:div w:id="1539589030">
                          <w:marLeft w:val="0"/>
                          <w:marRight w:val="0"/>
                          <w:marTop w:val="0"/>
                          <w:marBottom w:val="0"/>
                          <w:divBdr>
                            <w:top w:val="none" w:sz="0" w:space="0" w:color="auto"/>
                            <w:left w:val="none" w:sz="0" w:space="0" w:color="auto"/>
                            <w:bottom w:val="none" w:sz="0" w:space="0" w:color="auto"/>
                            <w:right w:val="none" w:sz="0" w:space="0" w:color="auto"/>
                          </w:divBdr>
                          <w:divsChild>
                            <w:div w:id="119109189">
                              <w:marLeft w:val="0"/>
                              <w:marRight w:val="0"/>
                              <w:marTop w:val="0"/>
                              <w:marBottom w:val="0"/>
                              <w:divBdr>
                                <w:top w:val="none" w:sz="0" w:space="0" w:color="auto"/>
                                <w:left w:val="none" w:sz="0" w:space="0" w:color="auto"/>
                                <w:bottom w:val="none" w:sz="0" w:space="0" w:color="auto"/>
                                <w:right w:val="none" w:sz="0" w:space="0" w:color="auto"/>
                              </w:divBdr>
                              <w:divsChild>
                                <w:div w:id="2511124">
                                  <w:marLeft w:val="0"/>
                                  <w:marRight w:val="0"/>
                                  <w:marTop w:val="0"/>
                                  <w:marBottom w:val="0"/>
                                  <w:divBdr>
                                    <w:top w:val="none" w:sz="0" w:space="0" w:color="auto"/>
                                    <w:left w:val="none" w:sz="0" w:space="0" w:color="auto"/>
                                    <w:bottom w:val="none" w:sz="0" w:space="0" w:color="auto"/>
                                    <w:right w:val="none" w:sz="0" w:space="0" w:color="auto"/>
                                  </w:divBdr>
                                  <w:divsChild>
                                    <w:div w:id="1904556163">
                                      <w:marLeft w:val="0"/>
                                      <w:marRight w:val="0"/>
                                      <w:marTop w:val="0"/>
                                      <w:marBottom w:val="0"/>
                                      <w:divBdr>
                                        <w:top w:val="none" w:sz="0" w:space="0" w:color="auto"/>
                                        <w:left w:val="none" w:sz="0" w:space="0" w:color="auto"/>
                                        <w:bottom w:val="none" w:sz="0" w:space="0" w:color="auto"/>
                                        <w:right w:val="none" w:sz="0" w:space="0" w:color="auto"/>
                                      </w:divBdr>
                                      <w:divsChild>
                                        <w:div w:id="422605952">
                                          <w:marLeft w:val="0"/>
                                          <w:marRight w:val="0"/>
                                          <w:marTop w:val="0"/>
                                          <w:marBottom w:val="0"/>
                                          <w:divBdr>
                                            <w:top w:val="none" w:sz="0" w:space="0" w:color="auto"/>
                                            <w:left w:val="none" w:sz="0" w:space="0" w:color="auto"/>
                                            <w:bottom w:val="none" w:sz="0" w:space="0" w:color="auto"/>
                                            <w:right w:val="none" w:sz="0" w:space="0" w:color="auto"/>
                                          </w:divBdr>
                                          <w:divsChild>
                                            <w:div w:id="8407973">
                                              <w:marLeft w:val="0"/>
                                              <w:marRight w:val="0"/>
                                              <w:marTop w:val="0"/>
                                              <w:marBottom w:val="0"/>
                                              <w:divBdr>
                                                <w:top w:val="none" w:sz="0" w:space="0" w:color="auto"/>
                                                <w:left w:val="none" w:sz="0" w:space="0" w:color="auto"/>
                                                <w:bottom w:val="none" w:sz="0" w:space="0" w:color="auto"/>
                                                <w:right w:val="none" w:sz="0" w:space="0" w:color="auto"/>
                                              </w:divBdr>
                                              <w:divsChild>
                                                <w:div w:id="2136092385">
                                                  <w:marLeft w:val="0"/>
                                                  <w:marRight w:val="0"/>
                                                  <w:marTop w:val="0"/>
                                                  <w:marBottom w:val="0"/>
                                                  <w:divBdr>
                                                    <w:top w:val="none" w:sz="0" w:space="0" w:color="auto"/>
                                                    <w:left w:val="none" w:sz="0" w:space="0" w:color="auto"/>
                                                    <w:bottom w:val="none" w:sz="0" w:space="0" w:color="auto"/>
                                                    <w:right w:val="none" w:sz="0" w:space="0" w:color="auto"/>
                                                  </w:divBdr>
                                                  <w:divsChild>
                                                    <w:div w:id="7968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092071">
      <w:bodyDiv w:val="1"/>
      <w:marLeft w:val="0"/>
      <w:marRight w:val="0"/>
      <w:marTop w:val="0"/>
      <w:marBottom w:val="0"/>
      <w:divBdr>
        <w:top w:val="none" w:sz="0" w:space="0" w:color="auto"/>
        <w:left w:val="none" w:sz="0" w:space="0" w:color="auto"/>
        <w:bottom w:val="none" w:sz="0" w:space="0" w:color="auto"/>
        <w:right w:val="none" w:sz="0" w:space="0" w:color="auto"/>
      </w:divBdr>
      <w:divsChild>
        <w:div w:id="2108190687">
          <w:marLeft w:val="0"/>
          <w:marRight w:val="0"/>
          <w:marTop w:val="0"/>
          <w:marBottom w:val="0"/>
          <w:divBdr>
            <w:top w:val="none" w:sz="0" w:space="0" w:color="auto"/>
            <w:left w:val="none" w:sz="0" w:space="0" w:color="auto"/>
            <w:bottom w:val="none" w:sz="0" w:space="0" w:color="auto"/>
            <w:right w:val="none" w:sz="0" w:space="0" w:color="auto"/>
          </w:divBdr>
          <w:divsChild>
            <w:div w:id="269356316">
              <w:marLeft w:val="0"/>
              <w:marRight w:val="0"/>
              <w:marTop w:val="0"/>
              <w:marBottom w:val="0"/>
              <w:divBdr>
                <w:top w:val="none" w:sz="0" w:space="0" w:color="auto"/>
                <w:left w:val="none" w:sz="0" w:space="0" w:color="auto"/>
                <w:bottom w:val="none" w:sz="0" w:space="0" w:color="auto"/>
                <w:right w:val="none" w:sz="0" w:space="0" w:color="auto"/>
              </w:divBdr>
              <w:divsChild>
                <w:div w:id="680085876">
                  <w:marLeft w:val="0"/>
                  <w:marRight w:val="0"/>
                  <w:marTop w:val="0"/>
                  <w:marBottom w:val="0"/>
                  <w:divBdr>
                    <w:top w:val="none" w:sz="0" w:space="0" w:color="auto"/>
                    <w:left w:val="none" w:sz="0" w:space="0" w:color="auto"/>
                    <w:bottom w:val="none" w:sz="0" w:space="0" w:color="auto"/>
                    <w:right w:val="none" w:sz="0" w:space="0" w:color="auto"/>
                  </w:divBdr>
                  <w:divsChild>
                    <w:div w:id="981690380">
                      <w:marLeft w:val="0"/>
                      <w:marRight w:val="0"/>
                      <w:marTop w:val="0"/>
                      <w:marBottom w:val="0"/>
                      <w:divBdr>
                        <w:top w:val="none" w:sz="0" w:space="0" w:color="auto"/>
                        <w:left w:val="none" w:sz="0" w:space="0" w:color="auto"/>
                        <w:bottom w:val="none" w:sz="0" w:space="0" w:color="auto"/>
                        <w:right w:val="none" w:sz="0" w:space="0" w:color="auto"/>
                      </w:divBdr>
                      <w:divsChild>
                        <w:div w:id="1031999370">
                          <w:marLeft w:val="0"/>
                          <w:marRight w:val="0"/>
                          <w:marTop w:val="0"/>
                          <w:marBottom w:val="0"/>
                          <w:divBdr>
                            <w:top w:val="none" w:sz="0" w:space="0" w:color="auto"/>
                            <w:left w:val="none" w:sz="0" w:space="0" w:color="auto"/>
                            <w:bottom w:val="none" w:sz="0" w:space="0" w:color="auto"/>
                            <w:right w:val="none" w:sz="0" w:space="0" w:color="auto"/>
                          </w:divBdr>
                          <w:divsChild>
                            <w:div w:id="326831920">
                              <w:marLeft w:val="0"/>
                              <w:marRight w:val="0"/>
                              <w:marTop w:val="0"/>
                              <w:marBottom w:val="0"/>
                              <w:divBdr>
                                <w:top w:val="none" w:sz="0" w:space="0" w:color="auto"/>
                                <w:left w:val="none" w:sz="0" w:space="0" w:color="auto"/>
                                <w:bottom w:val="none" w:sz="0" w:space="0" w:color="auto"/>
                                <w:right w:val="none" w:sz="0" w:space="0" w:color="auto"/>
                              </w:divBdr>
                              <w:divsChild>
                                <w:div w:id="756098575">
                                  <w:marLeft w:val="0"/>
                                  <w:marRight w:val="0"/>
                                  <w:marTop w:val="0"/>
                                  <w:marBottom w:val="0"/>
                                  <w:divBdr>
                                    <w:top w:val="none" w:sz="0" w:space="0" w:color="auto"/>
                                    <w:left w:val="none" w:sz="0" w:space="0" w:color="auto"/>
                                    <w:bottom w:val="none" w:sz="0" w:space="0" w:color="auto"/>
                                    <w:right w:val="none" w:sz="0" w:space="0" w:color="auto"/>
                                  </w:divBdr>
                                  <w:divsChild>
                                    <w:div w:id="1454862932">
                                      <w:marLeft w:val="0"/>
                                      <w:marRight w:val="0"/>
                                      <w:marTop w:val="0"/>
                                      <w:marBottom w:val="0"/>
                                      <w:divBdr>
                                        <w:top w:val="none" w:sz="0" w:space="0" w:color="auto"/>
                                        <w:left w:val="none" w:sz="0" w:space="0" w:color="auto"/>
                                        <w:bottom w:val="none" w:sz="0" w:space="0" w:color="auto"/>
                                        <w:right w:val="none" w:sz="0" w:space="0" w:color="auto"/>
                                      </w:divBdr>
                                      <w:divsChild>
                                        <w:div w:id="1454250905">
                                          <w:marLeft w:val="0"/>
                                          <w:marRight w:val="0"/>
                                          <w:marTop w:val="0"/>
                                          <w:marBottom w:val="0"/>
                                          <w:divBdr>
                                            <w:top w:val="none" w:sz="0" w:space="0" w:color="auto"/>
                                            <w:left w:val="none" w:sz="0" w:space="0" w:color="auto"/>
                                            <w:bottom w:val="none" w:sz="0" w:space="0" w:color="auto"/>
                                            <w:right w:val="none" w:sz="0" w:space="0" w:color="auto"/>
                                          </w:divBdr>
                                          <w:divsChild>
                                            <w:div w:id="1467312411">
                                              <w:marLeft w:val="0"/>
                                              <w:marRight w:val="0"/>
                                              <w:marTop w:val="0"/>
                                              <w:marBottom w:val="0"/>
                                              <w:divBdr>
                                                <w:top w:val="none" w:sz="0" w:space="0" w:color="auto"/>
                                                <w:left w:val="none" w:sz="0" w:space="0" w:color="auto"/>
                                                <w:bottom w:val="none" w:sz="0" w:space="0" w:color="auto"/>
                                                <w:right w:val="none" w:sz="0" w:space="0" w:color="auto"/>
                                              </w:divBdr>
                                              <w:divsChild>
                                                <w:div w:id="85545517">
                                                  <w:marLeft w:val="0"/>
                                                  <w:marRight w:val="0"/>
                                                  <w:marTop w:val="0"/>
                                                  <w:marBottom w:val="0"/>
                                                  <w:divBdr>
                                                    <w:top w:val="none" w:sz="0" w:space="0" w:color="auto"/>
                                                    <w:left w:val="none" w:sz="0" w:space="0" w:color="auto"/>
                                                    <w:bottom w:val="none" w:sz="0" w:space="0" w:color="auto"/>
                                                    <w:right w:val="none" w:sz="0" w:space="0" w:color="auto"/>
                                                  </w:divBdr>
                                                  <w:divsChild>
                                                    <w:div w:id="614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Eaton</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Sasha</dc:creator>
  <cp:lastModifiedBy>Christian, Sasha</cp:lastModifiedBy>
  <cp:revision>3</cp:revision>
  <dcterms:created xsi:type="dcterms:W3CDTF">2016-03-22T13:43:00Z</dcterms:created>
  <dcterms:modified xsi:type="dcterms:W3CDTF">2016-05-03T20:13:00Z</dcterms:modified>
</cp:coreProperties>
</file>